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403D218E" w:rsidR="006F2311" w:rsidRPr="00F578AC" w:rsidRDefault="009C78E4" w:rsidP="006F2311">
      <w:pPr>
        <w:pBdr>
          <w:bottom w:val="single" w:sz="6" w:space="0" w:color="auto"/>
        </w:pBdr>
        <w:spacing w:line="329" w:lineRule="auto"/>
        <w:outlineLvl w:val="0"/>
        <w:rPr>
          <w:b/>
          <w:sz w:val="28"/>
        </w:rPr>
      </w:pPr>
      <w:r>
        <w:rPr>
          <w:b/>
          <w:sz w:val="28"/>
        </w:rPr>
        <w:t>PREFA-renze | Relazione di progetto giugno 2019</w:t>
      </w:r>
    </w:p>
    <w:p w14:paraId="23AA39E8" w14:textId="678D0A4F" w:rsidR="002501A6" w:rsidRDefault="00FA3720" w:rsidP="00642383">
      <w:pPr>
        <w:autoSpaceDE w:val="0"/>
        <w:autoSpaceDN w:val="0"/>
        <w:adjustRightInd w:val="0"/>
        <w:spacing w:after="0"/>
        <w:jc w:val="both"/>
        <w:rPr>
          <w:rFonts w:ascii="Slimbach LT" w:hAnsi="Slimbach LT"/>
          <w:b/>
          <w:bCs/>
          <w:sz w:val="36"/>
        </w:rPr>
      </w:pPr>
      <w:r>
        <w:rPr>
          <w:rFonts w:ascii="Slimbach LT" w:hAnsi="Slimbach LT"/>
          <w:b/>
          <w:bCs/>
          <w:sz w:val="36"/>
        </w:rPr>
        <w:t>Sevrin Gjerde crea un piccolo mondo colorato a Trondheim</w:t>
      </w:r>
    </w:p>
    <w:p w14:paraId="66753157" w14:textId="77777777" w:rsidR="00FA3720" w:rsidRDefault="00FA3720" w:rsidP="00642383">
      <w:pPr>
        <w:autoSpaceDE w:val="0"/>
        <w:autoSpaceDN w:val="0"/>
        <w:adjustRightInd w:val="0"/>
        <w:spacing w:after="0"/>
        <w:jc w:val="both"/>
      </w:pPr>
    </w:p>
    <w:p w14:paraId="5B3EF4E8" w14:textId="0DD865D2" w:rsidR="002501A6" w:rsidRDefault="000203A9" w:rsidP="002501A6">
      <w:r>
        <w:t xml:space="preserve">Marktl/Wasungen </w:t>
      </w:r>
      <w:r>
        <w:rPr>
          <w:rFonts w:ascii="Arial" w:hAnsi="Arial"/>
        </w:rPr>
        <w:t>‒</w:t>
      </w:r>
      <w:r>
        <w:t xml:space="preserve"> Sevrin Gjerde non è solo un architetto, ma anche un risolutore di problemi. Il suo compito era quello di collocare il maggior numero possibile di unità abitative e parcheggi sufficienti in poco spazio, integrando al tempo stesso il supermercato esistente. Ovviamente un grattacielo era fuori discussione, perché l'area è caratterizzata da case unifamiliari. "Se si formula un problema in modo chiaro, si può trovare rapidamente la soluzione giusta", afferma l'architetto norvegese Sevrin Gjerde. La soluzione per Josefinesvingen era "un arduo lavoro creativo". "Abbiamo costruito una piccola collina. È come un tappeto che abbiamo posizionato semplicemente sopra i parcheggi e il supermercato". La collina si inserisce con armonia nell'ambiente circostante e le 23 case risplendono in cinque colori, dall'azzurro cielo al rosso cotto. </w:t>
      </w:r>
    </w:p>
    <w:p w14:paraId="2FB9C40D" w14:textId="2E966699" w:rsidR="002501A6" w:rsidRDefault="00FA3720" w:rsidP="002501A6">
      <w:r>
        <w:t xml:space="preserve">Grazie alle innumerevoli case in legno, i colori sono molto presenti nella città norvegese. Il materiale fa la grande differenza, perché fa sembrare le case irreali. La facciata in alluminio non passa inosservata. In base all'ora del giorno e al periodo dell'anno, la </w:t>
      </w:r>
      <w:r w:rsidR="00A458C8">
        <w:t>luce riflessa</w:t>
      </w:r>
      <w:r>
        <w:t xml:space="preserve"> modifica l'atmosfera. "Le case hanno un aspetto diverso a seconda del periodo dell'anno. In particolare quando la luce è rossastra", racconta Gjerde. Scegliere Prefa è stata una conseguenza naturale. L'obiettivo era infatti dare un aspetto monocromatico a facciata e tetto rivolgendosi a un unico fornitore.  </w:t>
      </w:r>
    </w:p>
    <w:p w14:paraId="4F444D21" w14:textId="2D1333F9" w:rsidR="002501A6" w:rsidRPr="00FA3720" w:rsidRDefault="002501A6" w:rsidP="002501A6">
      <w:pPr>
        <w:rPr>
          <w:b/>
        </w:rPr>
      </w:pPr>
      <w:r>
        <w:rPr>
          <w:b/>
        </w:rPr>
        <w:t>Come un vecchio amico</w:t>
      </w:r>
      <w:r>
        <w:rPr>
          <w:b/>
        </w:rPr>
        <w:br/>
      </w:r>
      <w:r>
        <w:t xml:space="preserve">Josefinesvingen è il progetto preferito di Gjerde degli ultimi anni: "Ci ho lavorato da due a tre anni. È come un vecchio amico", spiega Gjerde, che ha iniziato il suo percorso verso l'architettura all'età di dodici anni. Ha fatto un test a scuola per capire quale lavoro avrebbe dovuto scegliere in futuro. Il risultato: architetto. "Allora non avevo idea di cosa fosse un architetto", afferma lui ripensando a quell'episodio. In seguito Gjerde ha studiato architettura in Norvegia, Svezia e a Madrid. Con il bagaglio di conoscenze acquisite, è ritornato nella sua terra natale per esercitare la professione. </w:t>
      </w:r>
    </w:p>
    <w:p w14:paraId="3B8317D4" w14:textId="169DEE6F" w:rsidR="004A4DBF" w:rsidRPr="00FA3720" w:rsidRDefault="002501A6" w:rsidP="000203A9">
      <w:pPr>
        <w:rPr>
          <w:b/>
        </w:rPr>
      </w:pPr>
      <w:r>
        <w:rPr>
          <w:b/>
        </w:rPr>
        <w:t>Il gioco con le forme</w:t>
      </w:r>
      <w:r>
        <w:rPr>
          <w:b/>
        </w:rPr>
        <w:br/>
      </w:r>
      <w:r>
        <w:t xml:space="preserve">Il principio che lo guida è sempre creare spazi in cui vivrebbe volentieri. La sua vasta immaginazione lo aiuta nella progettazione e nello sviluppo. "Ho talento nell'immaginare spazi", spiega Gjerde. "È tutto incentrato su spazio e forma. Mi piace creare e costruire spazio e forma", sottolinea. </w:t>
      </w:r>
    </w:p>
    <w:p w14:paraId="1D14803F" w14:textId="227B5308" w:rsidR="00543307" w:rsidRPr="00FA3720" w:rsidRDefault="00A25C09" w:rsidP="00FA3720">
      <w:pPr>
        <w:outlineLvl w:val="0"/>
        <w:rPr>
          <w:b/>
        </w:rPr>
      </w:pPr>
      <w:r>
        <w:rPr>
          <w:b/>
        </w:rPr>
        <w:t>Il primo grande progetto Prefa in Norvegia</w:t>
      </w:r>
      <w:r>
        <w:rPr>
          <w:b/>
        </w:rPr>
        <w:br/>
      </w:r>
      <w:r>
        <w:t>Dag-Arne Gundersen e i suoi 15 collaboratori della lattoneria Mesterblikk erano incaricati della realizzazione e hanno trascorso un anno in condizioni difficili a progettare il tetto e la facciata di tutte le 23 case, creando così un punto di riferimento colorato per Trondheim.</w:t>
      </w:r>
    </w:p>
    <w:p w14:paraId="540BE573" w14:textId="5F7B36BF" w:rsidR="00A25C09" w:rsidRPr="00FA3720" w:rsidRDefault="00A25C09" w:rsidP="00FA3720">
      <w:pPr>
        <w:outlineLvl w:val="0"/>
        <w:rPr>
          <w:b/>
        </w:rPr>
      </w:pPr>
      <w:r>
        <w:lastRenderedPageBreak/>
        <w:t xml:space="preserve">Il progetto a Josefinesvingen è stato in un certo senso pionieristico, perché è stato il primo grande lavoro con Prefa per Gundersen, Mesterblikk e in Norvegia. "Non c'era una ricetta per farlo", afferma Gundersen. </w:t>
      </w:r>
    </w:p>
    <w:p w14:paraId="499373C5" w14:textId="77777777" w:rsidR="000203A9" w:rsidRDefault="000203A9" w:rsidP="007F5BAE">
      <w:pPr>
        <w:spacing w:after="0" w:line="360" w:lineRule="auto"/>
        <w:rPr>
          <w:rFonts w:cs="Calibri"/>
          <w:bCs/>
          <w:sz w:val="24"/>
          <w:szCs w:val="24"/>
        </w:rPr>
      </w:pPr>
    </w:p>
    <w:p w14:paraId="4CEBA068" w14:textId="65C9074E" w:rsidR="000203A9" w:rsidRPr="000203A9" w:rsidRDefault="000203A9" w:rsidP="007F5BAE">
      <w:pPr>
        <w:spacing w:after="0" w:line="360" w:lineRule="auto"/>
        <w:rPr>
          <w:rFonts w:cs="Calibri"/>
          <w:b/>
          <w:bCs/>
          <w:sz w:val="24"/>
          <w:szCs w:val="24"/>
        </w:rPr>
      </w:pPr>
      <w:r>
        <w:rPr>
          <w:b/>
          <w:bCs/>
          <w:sz w:val="24"/>
          <w:szCs w:val="24"/>
        </w:rPr>
        <w:t xml:space="preserve">Prodotti: </w:t>
      </w:r>
    </w:p>
    <w:p w14:paraId="6C9B1E78" w14:textId="5AEAD56B" w:rsidR="00C51728" w:rsidRPr="003605BF" w:rsidRDefault="00C51728" w:rsidP="00C51728">
      <w:pPr>
        <w:spacing w:after="0"/>
        <w:rPr>
          <w:rFonts w:ascii="Calibri" w:hAnsi="Calibri" w:cs="Calibri"/>
          <w:color w:val="000000"/>
        </w:rPr>
      </w:pPr>
      <w:r>
        <w:rPr>
          <w:rFonts w:ascii="Calibri" w:hAnsi="Calibri"/>
          <w:color w:val="000000"/>
        </w:rPr>
        <w:t xml:space="preserve">Falzonal in rame nuovo, blu piccione, grigio verde, beige savana, grigio alluminio </w:t>
      </w:r>
    </w:p>
    <w:p w14:paraId="15ECE1B9" w14:textId="77777777" w:rsidR="00C51728" w:rsidRDefault="00C51728" w:rsidP="00C51728">
      <w:pPr>
        <w:spacing w:after="0" w:line="360" w:lineRule="auto"/>
        <w:rPr>
          <w:rFonts w:cs="Calibri"/>
          <w:bCs/>
          <w:sz w:val="24"/>
          <w:szCs w:val="24"/>
        </w:rPr>
      </w:pPr>
    </w:p>
    <w:p w14:paraId="2E4B9AB3" w14:textId="77777777" w:rsidR="00A25C09" w:rsidRDefault="00A25C09" w:rsidP="007F5BAE">
      <w:pPr>
        <w:spacing w:after="0" w:line="360" w:lineRule="auto"/>
        <w:rPr>
          <w:rFonts w:cs="Calibri"/>
          <w:bCs/>
          <w:sz w:val="24"/>
          <w:szCs w:val="24"/>
        </w:rPr>
      </w:pPr>
    </w:p>
    <w:p w14:paraId="1F3E33D8" w14:textId="36D5B1B7" w:rsidR="00F2353E" w:rsidRPr="00D54F9D" w:rsidRDefault="00000709" w:rsidP="0088020F">
      <w:pPr>
        <w:spacing w:after="0" w:line="312" w:lineRule="auto"/>
        <w:jc w:val="both"/>
        <w:rPr>
          <w:sz w:val="20"/>
          <w:szCs w:val="20"/>
        </w:rPr>
      </w:pPr>
      <w:r>
        <w:rPr>
          <w:sz w:val="20"/>
          <w:szCs w:val="20"/>
        </w:rPr>
        <w:t>PREFA in sintesi: Da oltre 70 anni Prefa Aluminiumprodukte GmbH si è fatta conoscere e apprezzare a livello europeo per la progettazione, la produzione e la distribuzione di sistemi di rivestimento per tetti e facciate in alluminio. Complessivamente il gruppo PREFA occupa circa 500 collaboratori. Gli oltre 5.000 prodotti di alta qualità vengono interamente prodotti in Austria e Germania. Prefa fa parte del gruppo dell'industriale Dott. Cornelius Grupp, che conta oltre 8.000 collaboratori in più di 40 sedi di produzione in tutto il mondo.</w:t>
      </w:r>
    </w:p>
    <w:p w14:paraId="484C32F4" w14:textId="77777777" w:rsidR="00A25C09" w:rsidRPr="00A458C8" w:rsidRDefault="00A25C09" w:rsidP="00000709">
      <w:pPr>
        <w:spacing w:after="0" w:line="312" w:lineRule="auto"/>
        <w:jc w:val="both"/>
        <w:rPr>
          <w:sz w:val="24"/>
        </w:rPr>
      </w:pPr>
    </w:p>
    <w:p w14:paraId="0785788C" w14:textId="77777777" w:rsidR="00000709" w:rsidRPr="00F578AC" w:rsidRDefault="00000709" w:rsidP="00000709">
      <w:pPr>
        <w:spacing w:after="0" w:line="312" w:lineRule="auto"/>
        <w:jc w:val="both"/>
        <w:rPr>
          <w:sz w:val="16"/>
          <w:szCs w:val="16"/>
        </w:rPr>
      </w:pPr>
      <w:r>
        <w:rPr>
          <w:sz w:val="16"/>
          <w:szCs w:val="16"/>
        </w:rPr>
        <w:t>Crediti fotografici: PREFA | Croce &amp; Wir</w:t>
      </w:r>
    </w:p>
    <w:p w14:paraId="266E3627" w14:textId="77777777" w:rsidR="00000709" w:rsidRPr="00F578AC" w:rsidRDefault="00000709" w:rsidP="00000709">
      <w:pPr>
        <w:spacing w:after="0" w:line="312" w:lineRule="auto"/>
        <w:jc w:val="both"/>
        <w:rPr>
          <w:sz w:val="16"/>
          <w:szCs w:val="16"/>
          <w:lang w:val="pt-PT"/>
        </w:rPr>
      </w:pPr>
    </w:p>
    <w:p w14:paraId="0072CABC" w14:textId="77777777" w:rsidR="00C51728" w:rsidRPr="00A458C8" w:rsidRDefault="00C51728" w:rsidP="00C51728">
      <w:pPr>
        <w:rPr>
          <w:rFonts w:cstheme="minorHAnsi"/>
          <w:b/>
          <w:bCs/>
          <w:u w:val="single"/>
          <w:lang w:val="de-AT"/>
        </w:rPr>
      </w:pPr>
      <w:r>
        <w:rPr>
          <w:b/>
          <w:bCs/>
          <w:u w:val="single"/>
        </w:rPr>
        <w:t>Informazioni per la stampa internazionale:</w:t>
      </w:r>
      <w:r>
        <w:rPr>
          <w:b/>
          <w:bCs/>
          <w:u w:val="single"/>
        </w:rPr>
        <w:br/>
      </w:r>
      <w:r>
        <w:t xml:space="preserve">Dott. </w:t>
      </w:r>
      <w:r w:rsidRPr="00A458C8">
        <w:rPr>
          <w:lang w:val="de-AT"/>
        </w:rPr>
        <w:t>(FH) Jürgen Jungmair</w:t>
      </w:r>
      <w:r w:rsidRPr="00A458C8">
        <w:rPr>
          <w:b/>
          <w:bCs/>
          <w:u w:val="single"/>
          <w:lang w:val="de-AT"/>
        </w:rPr>
        <w:br/>
      </w:r>
      <w:r w:rsidRPr="00A458C8">
        <w:rPr>
          <w:lang w:val="de-AT"/>
        </w:rPr>
        <w:t>Direzione marketing internazionale</w:t>
      </w:r>
      <w:r w:rsidRPr="00A458C8">
        <w:rPr>
          <w:b/>
          <w:bCs/>
          <w:u w:val="single"/>
          <w:lang w:val="de-AT"/>
        </w:rPr>
        <w:br/>
      </w:r>
      <w:r w:rsidRPr="00A458C8">
        <w:rPr>
          <w:lang w:val="de-AT"/>
        </w:rPr>
        <w:t>PREFA Aluminiumprodukte GmbH</w:t>
      </w:r>
      <w:r w:rsidRPr="00A458C8">
        <w:rPr>
          <w:b/>
          <w:bCs/>
          <w:u w:val="single"/>
          <w:lang w:val="de-AT"/>
        </w:rPr>
        <w:br/>
      </w:r>
      <w:r w:rsidRPr="00A458C8">
        <w:rPr>
          <w:lang w:val="de-AT"/>
        </w:rPr>
        <w:t>Werkstraße 1, A-3182 Marktl/Lilienfeld</w:t>
      </w:r>
      <w:r w:rsidRPr="00A458C8">
        <w:rPr>
          <w:b/>
          <w:bCs/>
          <w:u w:val="single"/>
          <w:lang w:val="de-AT"/>
        </w:rPr>
        <w:br/>
      </w:r>
      <w:r w:rsidRPr="00A458C8">
        <w:rPr>
          <w:lang w:val="de-AT"/>
        </w:rPr>
        <w:t>T: +43 2762 502-801</w:t>
      </w:r>
      <w:r w:rsidRPr="00A458C8">
        <w:rPr>
          <w:lang w:val="de-AT"/>
        </w:rPr>
        <w:tab/>
      </w:r>
      <w:r w:rsidRPr="00A458C8">
        <w:rPr>
          <w:lang w:val="de-AT"/>
        </w:rPr>
        <w:tab/>
      </w:r>
      <w:r w:rsidRPr="00A458C8">
        <w:rPr>
          <w:lang w:val="de-AT"/>
        </w:rPr>
        <w:tab/>
      </w:r>
      <w:r w:rsidRPr="00A458C8">
        <w:rPr>
          <w:lang w:val="de-AT"/>
        </w:rPr>
        <w:tab/>
      </w:r>
      <w:r w:rsidRPr="00A458C8">
        <w:rPr>
          <w:lang w:val="de-AT"/>
        </w:rPr>
        <w:tab/>
      </w:r>
      <w:r w:rsidRPr="00A458C8">
        <w:rPr>
          <w:lang w:val="de-AT"/>
        </w:rPr>
        <w:tab/>
      </w:r>
      <w:r w:rsidRPr="00A458C8">
        <w:rPr>
          <w:lang w:val="de-AT"/>
        </w:rPr>
        <w:tab/>
      </w:r>
      <w:r w:rsidRPr="00A458C8">
        <w:rPr>
          <w:lang w:val="de-AT"/>
        </w:rPr>
        <w:tab/>
      </w:r>
      <w:r w:rsidRPr="00A458C8">
        <w:rPr>
          <w:lang w:val="de-AT"/>
        </w:rPr>
        <w:tab/>
      </w:r>
      <w:r w:rsidRPr="00A458C8">
        <w:rPr>
          <w:lang w:val="de-AT"/>
        </w:rPr>
        <w:tab/>
        <w:t xml:space="preserve">     M: +43 664 965 46 70</w:t>
      </w:r>
      <w:r w:rsidRPr="00A458C8">
        <w:rPr>
          <w:lang w:val="de-AT"/>
        </w:rPr>
        <w:tab/>
      </w:r>
      <w:r w:rsidRPr="00A458C8">
        <w:rPr>
          <w:lang w:val="de-AT"/>
        </w:rPr>
        <w:tab/>
      </w:r>
      <w:r w:rsidRPr="00A458C8">
        <w:rPr>
          <w:lang w:val="de-AT"/>
        </w:rPr>
        <w:tab/>
      </w:r>
      <w:r w:rsidRPr="00A458C8">
        <w:rPr>
          <w:lang w:val="de-AT"/>
        </w:rPr>
        <w:tab/>
      </w:r>
      <w:r w:rsidRPr="00A458C8">
        <w:rPr>
          <w:lang w:val="de-AT"/>
        </w:rPr>
        <w:tab/>
      </w:r>
      <w:r w:rsidRPr="00A458C8">
        <w:rPr>
          <w:lang w:val="de-AT"/>
        </w:rPr>
        <w:tab/>
      </w:r>
      <w:r w:rsidRPr="00A458C8">
        <w:rPr>
          <w:lang w:val="de-AT"/>
        </w:rPr>
        <w:tab/>
      </w:r>
      <w:r w:rsidRPr="00A458C8">
        <w:rPr>
          <w:lang w:val="de-AT"/>
        </w:rPr>
        <w:tab/>
      </w:r>
      <w:r w:rsidRPr="00A458C8">
        <w:rPr>
          <w:lang w:val="de-AT"/>
        </w:rPr>
        <w:tab/>
      </w:r>
      <w:r w:rsidRPr="00A458C8">
        <w:rPr>
          <w:lang w:val="de-AT"/>
        </w:rPr>
        <w:tab/>
        <w:t xml:space="preserve">       E: juergen.jungmair@prefa.com</w:t>
      </w:r>
    </w:p>
    <w:p w14:paraId="4ED83123" w14:textId="4A442823" w:rsidR="00C51728" w:rsidRDefault="00C51728" w:rsidP="00C51728">
      <w:pPr>
        <w:rPr>
          <w:rStyle w:val="Hyperlink"/>
          <w:rFonts w:asciiTheme="minorHAnsi" w:hAnsiTheme="minorHAnsi" w:cstheme="minorHAnsi"/>
          <w:bCs/>
        </w:rPr>
      </w:pPr>
      <w:r>
        <w:t xml:space="preserve">Sito web: </w:t>
      </w:r>
      <w:bookmarkStart w:id="0" w:name="_GoBack"/>
      <w:bookmarkEnd w:id="0"/>
      <w:r w:rsidR="00A458C8">
        <w:rPr>
          <w:rStyle w:val="Hyperlink"/>
          <w:rFonts w:asciiTheme="minorHAnsi" w:hAnsiTheme="minorHAnsi"/>
          <w:bCs/>
        </w:rPr>
        <w:fldChar w:fldCharType="begin"/>
      </w:r>
      <w:r w:rsidR="00A458C8">
        <w:rPr>
          <w:rStyle w:val="Hyperlink"/>
          <w:rFonts w:asciiTheme="minorHAnsi" w:hAnsiTheme="minorHAnsi"/>
          <w:bCs/>
        </w:rPr>
        <w:instrText xml:space="preserve"> HYPERLINK "</w:instrText>
      </w:r>
      <w:r w:rsidR="00A458C8" w:rsidRPr="00A458C8">
        <w:rPr>
          <w:rStyle w:val="Hyperlink"/>
          <w:rFonts w:asciiTheme="minorHAnsi" w:hAnsiTheme="minorHAnsi"/>
          <w:bCs/>
        </w:rPr>
        <w:instrText>https://www.prefa.it/</w:instrText>
      </w:r>
      <w:r w:rsidR="00A458C8">
        <w:rPr>
          <w:rStyle w:val="Hyperlink"/>
          <w:rFonts w:asciiTheme="minorHAnsi" w:hAnsiTheme="minorHAnsi"/>
          <w:bCs/>
        </w:rPr>
        <w:instrText xml:space="preserve">" </w:instrText>
      </w:r>
      <w:r w:rsidR="00A458C8">
        <w:rPr>
          <w:rStyle w:val="Hyperlink"/>
          <w:rFonts w:asciiTheme="minorHAnsi" w:hAnsiTheme="minorHAnsi"/>
          <w:bCs/>
        </w:rPr>
        <w:fldChar w:fldCharType="separate"/>
      </w:r>
      <w:r w:rsidR="00A458C8" w:rsidRPr="00FB25CB">
        <w:rPr>
          <w:rStyle w:val="Hyperlink"/>
          <w:rFonts w:asciiTheme="minorHAnsi" w:hAnsiTheme="minorHAnsi"/>
          <w:bCs/>
        </w:rPr>
        <w:t>https://www.prefa.it/</w:t>
      </w:r>
      <w:r w:rsidR="00A458C8">
        <w:rPr>
          <w:rStyle w:val="Hyperlink"/>
          <w:rFonts w:asciiTheme="minorHAnsi" w:hAnsiTheme="minorHAnsi"/>
          <w:bCs/>
        </w:rPr>
        <w:fldChar w:fldCharType="end"/>
      </w:r>
    </w:p>
    <w:p w14:paraId="104413F5" w14:textId="42A274ED" w:rsidR="004C1612" w:rsidRPr="00C51728" w:rsidRDefault="004C1612" w:rsidP="00C51728">
      <w:pPr>
        <w:rPr>
          <w:sz w:val="16"/>
          <w:szCs w:val="16"/>
          <w:lang w:val="en-US"/>
        </w:rPr>
      </w:pPr>
    </w:p>
    <w:sectPr w:rsidR="004C1612" w:rsidRPr="00C51728" w:rsidSect="003C57D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89D12" w14:textId="77777777" w:rsidR="00CA331F" w:rsidRDefault="00CA331F" w:rsidP="006F2311">
      <w:pPr>
        <w:spacing w:after="0" w:line="240" w:lineRule="auto"/>
      </w:pPr>
      <w:r>
        <w:separator/>
      </w:r>
    </w:p>
  </w:endnote>
  <w:endnote w:type="continuationSeparator" w:id="0">
    <w:p w14:paraId="241ADA3B" w14:textId="77777777" w:rsidR="00CA331F" w:rsidRDefault="00CA331F"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05794" w14:textId="77777777" w:rsidR="00CA331F" w:rsidRDefault="00CA331F" w:rsidP="006F2311">
      <w:pPr>
        <w:spacing w:after="0" w:line="240" w:lineRule="auto"/>
      </w:pPr>
      <w:r>
        <w:separator/>
      </w:r>
    </w:p>
  </w:footnote>
  <w:footnote w:type="continuationSeparator" w:id="0">
    <w:p w14:paraId="09B2953A" w14:textId="77777777" w:rsidR="00CA331F" w:rsidRDefault="00CA331F"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77777777" w:rsidR="00A25C09" w:rsidRDefault="00A25C09">
    <w:pPr>
      <w:pStyle w:val="Kopfzeile"/>
    </w:pPr>
    <w:r>
      <w:rPr>
        <w:noProof/>
        <w:lang w:val="de-AT" w:eastAsia="de-AT"/>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1"/>
  <w:activeWritingStyle w:appName="MSWord" w:lang="de-DE" w:vendorID="64" w:dllVersion="6" w:nlCheck="1" w:checkStyle="1"/>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it-IT" w:vendorID="64" w:dllVersion="131078" w:nlCheck="1" w:checkStyle="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74E7"/>
    <w:rsid w:val="00012058"/>
    <w:rsid w:val="00012BE8"/>
    <w:rsid w:val="00017261"/>
    <w:rsid w:val="0001737F"/>
    <w:rsid w:val="00017460"/>
    <w:rsid w:val="000203A9"/>
    <w:rsid w:val="000221A9"/>
    <w:rsid w:val="00023CF5"/>
    <w:rsid w:val="00025432"/>
    <w:rsid w:val="00034BE2"/>
    <w:rsid w:val="00035DB4"/>
    <w:rsid w:val="00040A1A"/>
    <w:rsid w:val="00051B5B"/>
    <w:rsid w:val="00051EDD"/>
    <w:rsid w:val="0005284A"/>
    <w:rsid w:val="0006187D"/>
    <w:rsid w:val="00065934"/>
    <w:rsid w:val="00067D55"/>
    <w:rsid w:val="000710BD"/>
    <w:rsid w:val="00071CD2"/>
    <w:rsid w:val="000739EE"/>
    <w:rsid w:val="00081A96"/>
    <w:rsid w:val="00090327"/>
    <w:rsid w:val="00091217"/>
    <w:rsid w:val="00097719"/>
    <w:rsid w:val="000A0308"/>
    <w:rsid w:val="000A6BDF"/>
    <w:rsid w:val="000B2455"/>
    <w:rsid w:val="000B300C"/>
    <w:rsid w:val="000B323B"/>
    <w:rsid w:val="000B6CEF"/>
    <w:rsid w:val="000C2ED7"/>
    <w:rsid w:val="000C3E9D"/>
    <w:rsid w:val="000C46AF"/>
    <w:rsid w:val="000C4E88"/>
    <w:rsid w:val="000C53AA"/>
    <w:rsid w:val="000D56FE"/>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74C2"/>
    <w:rsid w:val="00130E4E"/>
    <w:rsid w:val="001322BC"/>
    <w:rsid w:val="00142D97"/>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115D"/>
    <w:rsid w:val="001B18A3"/>
    <w:rsid w:val="001B1F77"/>
    <w:rsid w:val="001B3151"/>
    <w:rsid w:val="001B3B56"/>
    <w:rsid w:val="001B54A9"/>
    <w:rsid w:val="001C305A"/>
    <w:rsid w:val="001D03CD"/>
    <w:rsid w:val="001D44B2"/>
    <w:rsid w:val="001E2A12"/>
    <w:rsid w:val="001E34E1"/>
    <w:rsid w:val="001E4CAC"/>
    <w:rsid w:val="001E5630"/>
    <w:rsid w:val="001E6855"/>
    <w:rsid w:val="001F25BA"/>
    <w:rsid w:val="001F5B4D"/>
    <w:rsid w:val="002030E4"/>
    <w:rsid w:val="00206536"/>
    <w:rsid w:val="00207B00"/>
    <w:rsid w:val="0021200F"/>
    <w:rsid w:val="002135A4"/>
    <w:rsid w:val="00224E0B"/>
    <w:rsid w:val="00224E63"/>
    <w:rsid w:val="00232FA7"/>
    <w:rsid w:val="00243A1A"/>
    <w:rsid w:val="00246B26"/>
    <w:rsid w:val="002501A6"/>
    <w:rsid w:val="0025592E"/>
    <w:rsid w:val="00256194"/>
    <w:rsid w:val="00256896"/>
    <w:rsid w:val="0026081C"/>
    <w:rsid w:val="00260A48"/>
    <w:rsid w:val="0026119D"/>
    <w:rsid w:val="00261490"/>
    <w:rsid w:val="00265C3B"/>
    <w:rsid w:val="00267BD7"/>
    <w:rsid w:val="00270251"/>
    <w:rsid w:val="00271557"/>
    <w:rsid w:val="00271BB6"/>
    <w:rsid w:val="00272C0B"/>
    <w:rsid w:val="002736DD"/>
    <w:rsid w:val="00280229"/>
    <w:rsid w:val="002803E8"/>
    <w:rsid w:val="0028376B"/>
    <w:rsid w:val="002872F2"/>
    <w:rsid w:val="0029012C"/>
    <w:rsid w:val="002904D5"/>
    <w:rsid w:val="00290597"/>
    <w:rsid w:val="00294F20"/>
    <w:rsid w:val="00296DFD"/>
    <w:rsid w:val="002A2229"/>
    <w:rsid w:val="002A2A23"/>
    <w:rsid w:val="002A56A8"/>
    <w:rsid w:val="002A694B"/>
    <w:rsid w:val="002B465F"/>
    <w:rsid w:val="002B5162"/>
    <w:rsid w:val="002B6DD4"/>
    <w:rsid w:val="002C2107"/>
    <w:rsid w:val="002C56E0"/>
    <w:rsid w:val="002C5E02"/>
    <w:rsid w:val="002D0DD3"/>
    <w:rsid w:val="002E1131"/>
    <w:rsid w:val="002E2F2D"/>
    <w:rsid w:val="002F3FD3"/>
    <w:rsid w:val="002F4D8C"/>
    <w:rsid w:val="002F6F72"/>
    <w:rsid w:val="002F7F40"/>
    <w:rsid w:val="00303A0C"/>
    <w:rsid w:val="00306AA8"/>
    <w:rsid w:val="003116C5"/>
    <w:rsid w:val="00315139"/>
    <w:rsid w:val="003171E2"/>
    <w:rsid w:val="00320210"/>
    <w:rsid w:val="003206E4"/>
    <w:rsid w:val="00323271"/>
    <w:rsid w:val="003254A0"/>
    <w:rsid w:val="00333FD3"/>
    <w:rsid w:val="00334635"/>
    <w:rsid w:val="003371C3"/>
    <w:rsid w:val="00346085"/>
    <w:rsid w:val="00346BAA"/>
    <w:rsid w:val="003507F8"/>
    <w:rsid w:val="00361B0A"/>
    <w:rsid w:val="00362693"/>
    <w:rsid w:val="00366813"/>
    <w:rsid w:val="00373C0C"/>
    <w:rsid w:val="003752FD"/>
    <w:rsid w:val="0037633D"/>
    <w:rsid w:val="00377206"/>
    <w:rsid w:val="003773F8"/>
    <w:rsid w:val="0038182C"/>
    <w:rsid w:val="0038312B"/>
    <w:rsid w:val="00383B18"/>
    <w:rsid w:val="003848C4"/>
    <w:rsid w:val="003862A5"/>
    <w:rsid w:val="003902BF"/>
    <w:rsid w:val="003916BD"/>
    <w:rsid w:val="00394D9D"/>
    <w:rsid w:val="003974F2"/>
    <w:rsid w:val="003A54D6"/>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403C53"/>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4DBF"/>
    <w:rsid w:val="004A61A9"/>
    <w:rsid w:val="004A6A3F"/>
    <w:rsid w:val="004A7EEA"/>
    <w:rsid w:val="004B3161"/>
    <w:rsid w:val="004B3775"/>
    <w:rsid w:val="004B397A"/>
    <w:rsid w:val="004B5BCC"/>
    <w:rsid w:val="004C1612"/>
    <w:rsid w:val="004D1C70"/>
    <w:rsid w:val="004D7E60"/>
    <w:rsid w:val="004E0B91"/>
    <w:rsid w:val="004E1A9B"/>
    <w:rsid w:val="004E35B0"/>
    <w:rsid w:val="004F1F7D"/>
    <w:rsid w:val="004F55B2"/>
    <w:rsid w:val="004F5C23"/>
    <w:rsid w:val="004F68EA"/>
    <w:rsid w:val="00500FCA"/>
    <w:rsid w:val="00501259"/>
    <w:rsid w:val="00506BDE"/>
    <w:rsid w:val="005117F4"/>
    <w:rsid w:val="00514821"/>
    <w:rsid w:val="005159A7"/>
    <w:rsid w:val="005160B6"/>
    <w:rsid w:val="005174D6"/>
    <w:rsid w:val="00520C9D"/>
    <w:rsid w:val="00525D47"/>
    <w:rsid w:val="00535532"/>
    <w:rsid w:val="005362CE"/>
    <w:rsid w:val="00536898"/>
    <w:rsid w:val="00542BE4"/>
    <w:rsid w:val="00543307"/>
    <w:rsid w:val="005443F8"/>
    <w:rsid w:val="005448AD"/>
    <w:rsid w:val="00545687"/>
    <w:rsid w:val="00545D3B"/>
    <w:rsid w:val="005623AB"/>
    <w:rsid w:val="00567057"/>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7A64"/>
    <w:rsid w:val="005D09A9"/>
    <w:rsid w:val="005D5D07"/>
    <w:rsid w:val="005D5EC9"/>
    <w:rsid w:val="005D7D3F"/>
    <w:rsid w:val="005E44AC"/>
    <w:rsid w:val="005F160F"/>
    <w:rsid w:val="005F4FF2"/>
    <w:rsid w:val="005F6FDE"/>
    <w:rsid w:val="0060083E"/>
    <w:rsid w:val="00603C28"/>
    <w:rsid w:val="00604BE7"/>
    <w:rsid w:val="00604F03"/>
    <w:rsid w:val="0061392A"/>
    <w:rsid w:val="0061768C"/>
    <w:rsid w:val="006223C0"/>
    <w:rsid w:val="00623A4A"/>
    <w:rsid w:val="006242B4"/>
    <w:rsid w:val="00630068"/>
    <w:rsid w:val="00630F16"/>
    <w:rsid w:val="00631BDD"/>
    <w:rsid w:val="0063204B"/>
    <w:rsid w:val="00635C74"/>
    <w:rsid w:val="00635EB9"/>
    <w:rsid w:val="00637B42"/>
    <w:rsid w:val="00642383"/>
    <w:rsid w:val="00642E1C"/>
    <w:rsid w:val="006430B7"/>
    <w:rsid w:val="00644DAC"/>
    <w:rsid w:val="00650A11"/>
    <w:rsid w:val="0065577A"/>
    <w:rsid w:val="00655D1D"/>
    <w:rsid w:val="00660DEE"/>
    <w:rsid w:val="0066247F"/>
    <w:rsid w:val="00663AE8"/>
    <w:rsid w:val="00663C82"/>
    <w:rsid w:val="0066525E"/>
    <w:rsid w:val="006678E2"/>
    <w:rsid w:val="006718D1"/>
    <w:rsid w:val="006729C3"/>
    <w:rsid w:val="00672A5F"/>
    <w:rsid w:val="00673848"/>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4E3E"/>
    <w:rsid w:val="006F2311"/>
    <w:rsid w:val="006F36D4"/>
    <w:rsid w:val="006F668E"/>
    <w:rsid w:val="006F74C9"/>
    <w:rsid w:val="00702910"/>
    <w:rsid w:val="00704445"/>
    <w:rsid w:val="00704C91"/>
    <w:rsid w:val="0071209C"/>
    <w:rsid w:val="0071230D"/>
    <w:rsid w:val="00712AAB"/>
    <w:rsid w:val="00712DBC"/>
    <w:rsid w:val="00716883"/>
    <w:rsid w:val="00716D99"/>
    <w:rsid w:val="007214D2"/>
    <w:rsid w:val="007230E7"/>
    <w:rsid w:val="007260C8"/>
    <w:rsid w:val="0072645D"/>
    <w:rsid w:val="00731193"/>
    <w:rsid w:val="00736A4B"/>
    <w:rsid w:val="00740D91"/>
    <w:rsid w:val="00746E6D"/>
    <w:rsid w:val="00753569"/>
    <w:rsid w:val="00754705"/>
    <w:rsid w:val="00761989"/>
    <w:rsid w:val="00761CB7"/>
    <w:rsid w:val="00765531"/>
    <w:rsid w:val="007666B1"/>
    <w:rsid w:val="00777972"/>
    <w:rsid w:val="0078735C"/>
    <w:rsid w:val="007915F4"/>
    <w:rsid w:val="007B019B"/>
    <w:rsid w:val="007B0380"/>
    <w:rsid w:val="007B4A1B"/>
    <w:rsid w:val="007B7148"/>
    <w:rsid w:val="007B7619"/>
    <w:rsid w:val="007C06BE"/>
    <w:rsid w:val="007C0EBA"/>
    <w:rsid w:val="007C2DD6"/>
    <w:rsid w:val="007C7988"/>
    <w:rsid w:val="007E54A0"/>
    <w:rsid w:val="007F1BC7"/>
    <w:rsid w:val="007F5BAE"/>
    <w:rsid w:val="00801088"/>
    <w:rsid w:val="00802EE8"/>
    <w:rsid w:val="00810589"/>
    <w:rsid w:val="00813713"/>
    <w:rsid w:val="008225FB"/>
    <w:rsid w:val="0082281D"/>
    <w:rsid w:val="00833A0E"/>
    <w:rsid w:val="00844FA1"/>
    <w:rsid w:val="00845A70"/>
    <w:rsid w:val="0084719B"/>
    <w:rsid w:val="008540AF"/>
    <w:rsid w:val="008561B7"/>
    <w:rsid w:val="00856274"/>
    <w:rsid w:val="0085649B"/>
    <w:rsid w:val="008566B6"/>
    <w:rsid w:val="00857595"/>
    <w:rsid w:val="00857CF9"/>
    <w:rsid w:val="00864672"/>
    <w:rsid w:val="008707CB"/>
    <w:rsid w:val="00872833"/>
    <w:rsid w:val="0088020F"/>
    <w:rsid w:val="0088562F"/>
    <w:rsid w:val="00890506"/>
    <w:rsid w:val="00891604"/>
    <w:rsid w:val="008A0C38"/>
    <w:rsid w:val="008A1926"/>
    <w:rsid w:val="008A4F53"/>
    <w:rsid w:val="008A7422"/>
    <w:rsid w:val="008B202D"/>
    <w:rsid w:val="008B3027"/>
    <w:rsid w:val="008B5BF5"/>
    <w:rsid w:val="008B5FEC"/>
    <w:rsid w:val="008B65E5"/>
    <w:rsid w:val="008C3F2C"/>
    <w:rsid w:val="008C4051"/>
    <w:rsid w:val="008F0613"/>
    <w:rsid w:val="008F13EC"/>
    <w:rsid w:val="008F2455"/>
    <w:rsid w:val="008F24B4"/>
    <w:rsid w:val="008F2661"/>
    <w:rsid w:val="008F38DB"/>
    <w:rsid w:val="008F39D4"/>
    <w:rsid w:val="008F3F42"/>
    <w:rsid w:val="008F4D6A"/>
    <w:rsid w:val="008F5E43"/>
    <w:rsid w:val="008F6857"/>
    <w:rsid w:val="00906652"/>
    <w:rsid w:val="00911DC6"/>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94054"/>
    <w:rsid w:val="00994297"/>
    <w:rsid w:val="00996F80"/>
    <w:rsid w:val="009976DE"/>
    <w:rsid w:val="009A1A18"/>
    <w:rsid w:val="009A1CD9"/>
    <w:rsid w:val="009A2001"/>
    <w:rsid w:val="009A362E"/>
    <w:rsid w:val="009A516C"/>
    <w:rsid w:val="009A6CC4"/>
    <w:rsid w:val="009B10B8"/>
    <w:rsid w:val="009B4448"/>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6160"/>
    <w:rsid w:val="009E6E6A"/>
    <w:rsid w:val="009F26A4"/>
    <w:rsid w:val="009F2D65"/>
    <w:rsid w:val="00A00155"/>
    <w:rsid w:val="00A00ED0"/>
    <w:rsid w:val="00A0388A"/>
    <w:rsid w:val="00A03A61"/>
    <w:rsid w:val="00A052FE"/>
    <w:rsid w:val="00A11C7B"/>
    <w:rsid w:val="00A145E9"/>
    <w:rsid w:val="00A160F1"/>
    <w:rsid w:val="00A17EA4"/>
    <w:rsid w:val="00A24BF4"/>
    <w:rsid w:val="00A25C09"/>
    <w:rsid w:val="00A34C32"/>
    <w:rsid w:val="00A358F9"/>
    <w:rsid w:val="00A36B36"/>
    <w:rsid w:val="00A408F8"/>
    <w:rsid w:val="00A458C8"/>
    <w:rsid w:val="00A564F3"/>
    <w:rsid w:val="00A56E1E"/>
    <w:rsid w:val="00A60D82"/>
    <w:rsid w:val="00A6180A"/>
    <w:rsid w:val="00A62442"/>
    <w:rsid w:val="00A64DA4"/>
    <w:rsid w:val="00A703E1"/>
    <w:rsid w:val="00A70A5B"/>
    <w:rsid w:val="00A7179C"/>
    <w:rsid w:val="00A719BF"/>
    <w:rsid w:val="00A73066"/>
    <w:rsid w:val="00A7454D"/>
    <w:rsid w:val="00A74D27"/>
    <w:rsid w:val="00A74F99"/>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6556A"/>
    <w:rsid w:val="00B73F6F"/>
    <w:rsid w:val="00B75692"/>
    <w:rsid w:val="00B80FCC"/>
    <w:rsid w:val="00B9055C"/>
    <w:rsid w:val="00B95593"/>
    <w:rsid w:val="00B96ED4"/>
    <w:rsid w:val="00BA12BC"/>
    <w:rsid w:val="00BA1E8A"/>
    <w:rsid w:val="00BA56A0"/>
    <w:rsid w:val="00BA622B"/>
    <w:rsid w:val="00BA68A7"/>
    <w:rsid w:val="00BA7E3E"/>
    <w:rsid w:val="00BC3AF5"/>
    <w:rsid w:val="00BD3135"/>
    <w:rsid w:val="00BD4701"/>
    <w:rsid w:val="00BE09FB"/>
    <w:rsid w:val="00BE3E1B"/>
    <w:rsid w:val="00BE7E1F"/>
    <w:rsid w:val="00BF0E72"/>
    <w:rsid w:val="00BF0F85"/>
    <w:rsid w:val="00BF39DC"/>
    <w:rsid w:val="00BF5F98"/>
    <w:rsid w:val="00C00875"/>
    <w:rsid w:val="00C0296F"/>
    <w:rsid w:val="00C05664"/>
    <w:rsid w:val="00C05D34"/>
    <w:rsid w:val="00C06D92"/>
    <w:rsid w:val="00C11307"/>
    <w:rsid w:val="00C12616"/>
    <w:rsid w:val="00C1285A"/>
    <w:rsid w:val="00C1479F"/>
    <w:rsid w:val="00C14815"/>
    <w:rsid w:val="00C17EB9"/>
    <w:rsid w:val="00C22B69"/>
    <w:rsid w:val="00C2791E"/>
    <w:rsid w:val="00C30336"/>
    <w:rsid w:val="00C32249"/>
    <w:rsid w:val="00C3504C"/>
    <w:rsid w:val="00C35800"/>
    <w:rsid w:val="00C44A4F"/>
    <w:rsid w:val="00C44DE5"/>
    <w:rsid w:val="00C44F65"/>
    <w:rsid w:val="00C45B6A"/>
    <w:rsid w:val="00C515B2"/>
    <w:rsid w:val="00C51728"/>
    <w:rsid w:val="00C56FA3"/>
    <w:rsid w:val="00C6772A"/>
    <w:rsid w:val="00C709F3"/>
    <w:rsid w:val="00C76AF8"/>
    <w:rsid w:val="00C77C04"/>
    <w:rsid w:val="00C81207"/>
    <w:rsid w:val="00C85D72"/>
    <w:rsid w:val="00C8746F"/>
    <w:rsid w:val="00C925E2"/>
    <w:rsid w:val="00C94BFE"/>
    <w:rsid w:val="00CA331F"/>
    <w:rsid w:val="00CA46A9"/>
    <w:rsid w:val="00CA5A5D"/>
    <w:rsid w:val="00CB13B7"/>
    <w:rsid w:val="00CB196B"/>
    <w:rsid w:val="00CB1AAE"/>
    <w:rsid w:val="00CB1BF5"/>
    <w:rsid w:val="00CB401C"/>
    <w:rsid w:val="00CB694B"/>
    <w:rsid w:val="00CC0403"/>
    <w:rsid w:val="00CC474E"/>
    <w:rsid w:val="00CC4F40"/>
    <w:rsid w:val="00CD1966"/>
    <w:rsid w:val="00CD4269"/>
    <w:rsid w:val="00CD4979"/>
    <w:rsid w:val="00CD7C2D"/>
    <w:rsid w:val="00CE2CAD"/>
    <w:rsid w:val="00CE3023"/>
    <w:rsid w:val="00CE6CFD"/>
    <w:rsid w:val="00CE6F66"/>
    <w:rsid w:val="00CF147E"/>
    <w:rsid w:val="00CF6936"/>
    <w:rsid w:val="00CF7CE6"/>
    <w:rsid w:val="00D10666"/>
    <w:rsid w:val="00D12C36"/>
    <w:rsid w:val="00D15AEC"/>
    <w:rsid w:val="00D26635"/>
    <w:rsid w:val="00D26ECB"/>
    <w:rsid w:val="00D274C5"/>
    <w:rsid w:val="00D31CF6"/>
    <w:rsid w:val="00D34535"/>
    <w:rsid w:val="00D34566"/>
    <w:rsid w:val="00D34EBB"/>
    <w:rsid w:val="00D37080"/>
    <w:rsid w:val="00D4056E"/>
    <w:rsid w:val="00D41EFF"/>
    <w:rsid w:val="00D42840"/>
    <w:rsid w:val="00D45DA1"/>
    <w:rsid w:val="00D47C21"/>
    <w:rsid w:val="00D52A7A"/>
    <w:rsid w:val="00D54F9D"/>
    <w:rsid w:val="00D57A52"/>
    <w:rsid w:val="00D623E1"/>
    <w:rsid w:val="00D62D8F"/>
    <w:rsid w:val="00D6749D"/>
    <w:rsid w:val="00D70B21"/>
    <w:rsid w:val="00D70B93"/>
    <w:rsid w:val="00D7784C"/>
    <w:rsid w:val="00D806F5"/>
    <w:rsid w:val="00D80810"/>
    <w:rsid w:val="00D82234"/>
    <w:rsid w:val="00D90907"/>
    <w:rsid w:val="00D91B82"/>
    <w:rsid w:val="00D95DB5"/>
    <w:rsid w:val="00DA20CE"/>
    <w:rsid w:val="00DA689F"/>
    <w:rsid w:val="00DB07F6"/>
    <w:rsid w:val="00DB0F80"/>
    <w:rsid w:val="00DB404C"/>
    <w:rsid w:val="00DC28E7"/>
    <w:rsid w:val="00DC3E80"/>
    <w:rsid w:val="00DC5465"/>
    <w:rsid w:val="00DC74AA"/>
    <w:rsid w:val="00DD5C8B"/>
    <w:rsid w:val="00DD6E73"/>
    <w:rsid w:val="00DE0EBE"/>
    <w:rsid w:val="00DE21C0"/>
    <w:rsid w:val="00DE38E0"/>
    <w:rsid w:val="00DE3E80"/>
    <w:rsid w:val="00DE4B27"/>
    <w:rsid w:val="00DE5EA4"/>
    <w:rsid w:val="00DE6350"/>
    <w:rsid w:val="00DF10E4"/>
    <w:rsid w:val="00DF1B94"/>
    <w:rsid w:val="00E05572"/>
    <w:rsid w:val="00E061A1"/>
    <w:rsid w:val="00E119A0"/>
    <w:rsid w:val="00E133B5"/>
    <w:rsid w:val="00E25DB8"/>
    <w:rsid w:val="00E3077C"/>
    <w:rsid w:val="00E30EC3"/>
    <w:rsid w:val="00E37021"/>
    <w:rsid w:val="00E40289"/>
    <w:rsid w:val="00E42E1F"/>
    <w:rsid w:val="00E43AD8"/>
    <w:rsid w:val="00E46BE2"/>
    <w:rsid w:val="00E54EAF"/>
    <w:rsid w:val="00E5681D"/>
    <w:rsid w:val="00E57F01"/>
    <w:rsid w:val="00E61893"/>
    <w:rsid w:val="00E65662"/>
    <w:rsid w:val="00E6575E"/>
    <w:rsid w:val="00E67D47"/>
    <w:rsid w:val="00E720A9"/>
    <w:rsid w:val="00E750EE"/>
    <w:rsid w:val="00E82FD2"/>
    <w:rsid w:val="00E8530F"/>
    <w:rsid w:val="00E86D5D"/>
    <w:rsid w:val="00E86E7F"/>
    <w:rsid w:val="00E872D8"/>
    <w:rsid w:val="00E92DEB"/>
    <w:rsid w:val="00E92E41"/>
    <w:rsid w:val="00E94034"/>
    <w:rsid w:val="00E96124"/>
    <w:rsid w:val="00EA1848"/>
    <w:rsid w:val="00EA1B2A"/>
    <w:rsid w:val="00EA5F1B"/>
    <w:rsid w:val="00EB535D"/>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6EF2"/>
    <w:rsid w:val="00EF017B"/>
    <w:rsid w:val="00EF0491"/>
    <w:rsid w:val="00EF25DA"/>
    <w:rsid w:val="00EF473B"/>
    <w:rsid w:val="00EF6703"/>
    <w:rsid w:val="00F01637"/>
    <w:rsid w:val="00F0256F"/>
    <w:rsid w:val="00F049F0"/>
    <w:rsid w:val="00F058D9"/>
    <w:rsid w:val="00F07533"/>
    <w:rsid w:val="00F1161D"/>
    <w:rsid w:val="00F11B39"/>
    <w:rsid w:val="00F2353E"/>
    <w:rsid w:val="00F26DBD"/>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736E6"/>
    <w:rsid w:val="00F8066C"/>
    <w:rsid w:val="00F8204F"/>
    <w:rsid w:val="00F83872"/>
    <w:rsid w:val="00F84511"/>
    <w:rsid w:val="00F87A9F"/>
    <w:rsid w:val="00F907E5"/>
    <w:rsid w:val="00F91130"/>
    <w:rsid w:val="00F9372D"/>
    <w:rsid w:val="00F94ECF"/>
    <w:rsid w:val="00FA0D43"/>
    <w:rsid w:val="00FA1705"/>
    <w:rsid w:val="00FA3153"/>
    <w:rsid w:val="00FA3720"/>
    <w:rsid w:val="00FA7BB5"/>
    <w:rsid w:val="00FB049B"/>
    <w:rsid w:val="00FB0E7C"/>
    <w:rsid w:val="00FB23AD"/>
    <w:rsid w:val="00FB7D6B"/>
    <w:rsid w:val="00FC1A24"/>
    <w:rsid w:val="00FC2175"/>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6ACD88"/>
  <w15:docId w15:val="{76DBB99A-E2F2-D642-BE5E-38437197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23ED7-8E73-4710-B967-968CFC609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3516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PREFA</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Paternoster Laura</cp:lastModifiedBy>
  <cp:revision>3</cp:revision>
  <cp:lastPrinted>2018-03-30T06:31:00Z</cp:lastPrinted>
  <dcterms:created xsi:type="dcterms:W3CDTF">2019-06-02T20:12:00Z</dcterms:created>
  <dcterms:modified xsi:type="dcterms:W3CDTF">2019-06-25T11:14:00Z</dcterms:modified>
</cp:coreProperties>
</file>